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26CFF3B6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7EDD2168" w14:textId="21E47FD1" w:rsidR="00544609" w:rsidRDefault="00C0106B" w:rsidP="005446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4DFCB" wp14:editId="024697B6">
                <wp:simplePos x="0" y="0"/>
                <wp:positionH relativeFrom="column">
                  <wp:posOffset>368935</wp:posOffset>
                </wp:positionH>
                <wp:positionV relativeFrom="paragraph">
                  <wp:posOffset>130810</wp:posOffset>
                </wp:positionV>
                <wp:extent cx="752475" cy="457200"/>
                <wp:effectExtent l="0" t="0" r="0" b="0"/>
                <wp:wrapNone/>
                <wp:docPr id="11384220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008B" w14:textId="203CA7E2" w:rsidR="00544609" w:rsidRPr="00C0106B" w:rsidRDefault="00544609" w:rsidP="00544609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right="17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2h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DF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.05pt;margin-top:10.3pt;width:5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" filled="f" stroked="f">
                <v:textbox>
                  <w:txbxContent>
                    <w:p w14:paraId="0F92008B" w14:textId="203CA7E2" w:rsidR="00544609" w:rsidRPr="00C0106B" w:rsidRDefault="00544609" w:rsidP="00544609">
                      <w:pPr>
                        <w:pStyle w:val="Titre1"/>
                        <w:numPr>
                          <w:ilvl w:val="0"/>
                          <w:numId w:val="0"/>
                        </w:numPr>
                        <w:ind w:right="17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2h </w:t>
                      </w:r>
                    </w:p>
                  </w:txbxContent>
                </v:textbox>
              </v:shape>
            </w:pict>
          </mc:Fallback>
        </mc:AlternateContent>
      </w:r>
    </w:p>
    <w:p w14:paraId="615E83F2" w14:textId="56082986" w:rsidR="00FE01B4" w:rsidRDefault="00C0106B" w:rsidP="00C0106B">
      <w:pPr>
        <w:tabs>
          <w:tab w:val="left" w:pos="1800"/>
          <w:tab w:val="left" w:pos="76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79FA7" wp14:editId="20D93014">
                <wp:simplePos x="0" y="0"/>
                <wp:positionH relativeFrom="column">
                  <wp:posOffset>5365750</wp:posOffset>
                </wp:positionH>
                <wp:positionV relativeFrom="paragraph">
                  <wp:posOffset>67945</wp:posOffset>
                </wp:positionV>
                <wp:extent cx="1171575" cy="349885"/>
                <wp:effectExtent l="0" t="0" r="0" b="0"/>
                <wp:wrapNone/>
                <wp:docPr id="1920616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C9A8" w14:textId="77777777" w:rsidR="00544609" w:rsidRPr="00C0106B" w:rsidRDefault="00544609" w:rsidP="0054460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Devis groupe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9FA7" id="_x0000_s1027" type="#_x0000_t202" style="position:absolute;margin-left:422.5pt;margin-top:5.35pt;width:92.25pt;height:2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" filled="f" stroked="f">
                <v:textbox>
                  <w:txbxContent>
                    <w:p w14:paraId="0AE0C9A8" w14:textId="77777777" w:rsidR="00544609" w:rsidRPr="00C0106B" w:rsidRDefault="00544609" w:rsidP="00544609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Devis groupe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A47CF1" wp14:editId="1EEF0B58">
                <wp:simplePos x="0" y="0"/>
                <wp:positionH relativeFrom="column">
                  <wp:posOffset>3752850</wp:posOffset>
                </wp:positionH>
                <wp:positionV relativeFrom="paragraph">
                  <wp:posOffset>46355</wp:posOffset>
                </wp:positionV>
                <wp:extent cx="1009650" cy="457200"/>
                <wp:effectExtent l="0" t="0" r="0" b="0"/>
                <wp:wrapNone/>
                <wp:docPr id="1121032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8A65" w14:textId="44823824" w:rsidR="00544609" w:rsidRPr="00C0106B" w:rsidRDefault="00544609" w:rsidP="00C010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15 personnes</w:t>
                            </w:r>
                          </w:p>
                          <w:p w14:paraId="5D8610ED" w14:textId="66175F02" w:rsidR="00C0106B" w:rsidRPr="00C0106B" w:rsidRDefault="00C0106B" w:rsidP="00C010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Max.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7CF1" id="_x0000_s1028" type="#_x0000_t202" style="position:absolute;margin-left:295.5pt;margin-top:3.65pt;width:79.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" filled="f" stroked="f">
                <v:textbox>
                  <w:txbxContent>
                    <w:p w14:paraId="40E58A65" w14:textId="44823824" w:rsidR="00544609" w:rsidRPr="00C0106B" w:rsidRDefault="00544609" w:rsidP="00C0106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15 personnes</w:t>
                      </w:r>
                    </w:p>
                    <w:p w14:paraId="5D8610ED" w14:textId="66175F02" w:rsidR="00C0106B" w:rsidRPr="00C0106B" w:rsidRDefault="00C0106B" w:rsidP="00C0106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Max.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998A3D" wp14:editId="6CE19949">
            <wp:simplePos x="0" y="0"/>
            <wp:positionH relativeFrom="column">
              <wp:posOffset>3349625</wp:posOffset>
            </wp:positionH>
            <wp:positionV relativeFrom="paragraph">
              <wp:posOffset>36830</wp:posOffset>
            </wp:positionV>
            <wp:extent cx="338455" cy="321310"/>
            <wp:effectExtent l="0" t="0" r="4445" b="2540"/>
            <wp:wrapNone/>
            <wp:docPr id="2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1288BE" wp14:editId="76703026">
                <wp:simplePos x="0" y="0"/>
                <wp:positionH relativeFrom="column">
                  <wp:posOffset>1704975</wp:posOffset>
                </wp:positionH>
                <wp:positionV relativeFrom="paragraph">
                  <wp:posOffset>46355</wp:posOffset>
                </wp:positionV>
                <wp:extent cx="1228725" cy="590550"/>
                <wp:effectExtent l="0" t="0" r="0" b="0"/>
                <wp:wrapNone/>
                <wp:docPr id="411367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4509" w14:textId="7504F5B8" w:rsidR="00544609" w:rsidRPr="00C0106B" w:rsidRDefault="00544609" w:rsidP="0054460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Dans</w:t>
                            </w:r>
                            <w:r w:rsid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nos locaux</w:t>
                            </w: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br/>
                              <w:t>ou à l’extérieur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88BE" id="_x0000_s1029" type="#_x0000_t202" style="position:absolute;margin-left:134.25pt;margin-top:3.65pt;width:96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" filled="f" stroked="f">
                <v:textbox>
                  <w:txbxContent>
                    <w:p w14:paraId="77874509" w14:textId="7504F5B8" w:rsidR="00544609" w:rsidRPr="00C0106B" w:rsidRDefault="00544609" w:rsidP="0054460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Dans</w:t>
                      </w:r>
                      <w:r w:rsid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nos locaux</w:t>
                      </w: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br/>
                        <w:t>ou à l’extérieur</w:t>
                      </w:r>
                    </w:p>
                  </w:txbxContent>
                </v:textbox>
              </v:shape>
            </w:pict>
          </mc:Fallback>
        </mc:AlternateConten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6BBD7B4F" wp14:editId="57E38184">
            <wp:simplePos x="457200" y="1314450"/>
            <wp:positionH relativeFrom="column">
              <wp:align>left</wp:align>
            </wp:positionH>
            <wp:positionV relativeFrom="paragraph">
              <wp:align>top</wp:align>
            </wp:positionV>
            <wp:extent cx="360000" cy="360000"/>
            <wp:effectExtent l="0" t="0" r="2540" b="2540"/>
            <wp:wrapSquare wrapText="bothSides"/>
            <wp:docPr id="103814408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44084" name="Image 10381440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 </w: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F7EA1ED" wp14:editId="2816DE03">
            <wp:extent cx="360000" cy="360000"/>
            <wp:effectExtent l="0" t="0" r="0" b="2540"/>
            <wp:docPr id="192388557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85570" name="Image 19238855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</w: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952001A" wp14:editId="49DAA25D">
            <wp:extent cx="245110" cy="245110"/>
            <wp:effectExtent l="0" t="0" r="0" b="2540"/>
            <wp:docPr id="12226575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5757" name="Image 1222657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2" cy="24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tbl>
      <w:tblPr>
        <w:tblStyle w:val="Grilledutableau"/>
        <w:tblpPr w:leftFromText="141" w:rightFromText="141" w:vertAnchor="text" w:horzAnchor="margin" w:tblpY="118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70"/>
        <w:gridCol w:w="784"/>
        <w:gridCol w:w="1681"/>
        <w:gridCol w:w="786"/>
        <w:gridCol w:w="1337"/>
        <w:gridCol w:w="874"/>
        <w:gridCol w:w="238"/>
        <w:gridCol w:w="1090"/>
        <w:gridCol w:w="1000"/>
      </w:tblGrid>
      <w:tr w:rsidR="00861E89" w:rsidRPr="003C6FEF" w14:paraId="45300116" w14:textId="5416C37B" w:rsidTr="00861E89">
        <w:tc>
          <w:tcPr>
            <w:tcW w:w="873" w:type="dxa"/>
            <w:vAlign w:val="center"/>
          </w:tcPr>
          <w:p w14:paraId="1AA61F2B" w14:textId="4AFC565E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066BD7" w14:textId="411B2F8F" w:rsidR="00861E89" w:rsidRPr="00FE01B4" w:rsidRDefault="00861E89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7B641249" w14:textId="75E08627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91E6C09" w14:textId="54F27E34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F23764E" w14:textId="3768FA91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E7E4A6D" w14:textId="733AF229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DFA2B5D" w14:textId="59F90C28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vAlign w:val="center"/>
          </w:tcPr>
          <w:p w14:paraId="6BC9EBD9" w14:textId="3E74549C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C69E2D6" w14:textId="4F07A467" w:rsidR="00861E89" w:rsidRPr="00861E89" w:rsidRDefault="00861E89" w:rsidP="00FE0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085621D9" w14:textId="77777777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3317CA5A" w14:textId="32BAAD4C" w:rsidR="00861E89" w:rsidRDefault="00861E89" w:rsidP="00861E89">
            <w:pPr>
              <w:spacing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Toute personne âgée de plus de 10 ans.</w:t>
            </w:r>
          </w:p>
          <w:p w14:paraId="180C4D8C" w14:textId="338F60AC" w:rsidR="00861E89" w:rsidRDefault="00544609" w:rsidP="00861E89">
            <w:pPr>
              <w:spacing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salariés avant leur départ en retraite.</w:t>
            </w:r>
          </w:p>
          <w:p w14:paraId="568945F8" w14:textId="77777777" w:rsidR="00861E89" w:rsidRDefault="00AA4813" w:rsidP="00544609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 Elle est recommandée pour certaines activités professionnelles</w:t>
            </w:r>
            <w:r w:rsidR="00861E89">
              <w:rPr>
                <w:sz w:val="18"/>
                <w:szCs w:val="18"/>
              </w:rPr>
              <w:t xml:space="preserve"> </w:t>
            </w:r>
          </w:p>
          <w:p w14:paraId="03D69517" w14:textId="1E7C6F3E" w:rsidR="00544609" w:rsidRPr="00424F7C" w:rsidRDefault="00544609" w:rsidP="00544609">
            <w:p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5B89EE4" w14:textId="5D95B8AC" w:rsidR="00AA4813" w:rsidRDefault="00544609" w:rsidP="00BA1893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Initier le plus grand nombre de citoyens pour être le premier maillon de la chaine des secours et préserver l’intégrité physique d’une victime en attendant les secours</w:t>
            </w:r>
            <w:r w:rsidR="00AA4813" w:rsidRPr="00424F7C">
              <w:rPr>
                <w:sz w:val="18"/>
                <w:szCs w:val="18"/>
              </w:rPr>
              <w:t>.</w:t>
            </w: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46C7E3D5" w:rsidR="00AA4813" w:rsidRPr="00424F7C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10 ans minimum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716C66">
            <w:pPr>
              <w:spacing w:after="120" w:line="252" w:lineRule="auto"/>
              <w:ind w:left="226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05A426B" w14:textId="77777777" w:rsidR="00544609" w:rsidRPr="00544609" w:rsidRDefault="00544609" w:rsidP="00544609">
            <w:pPr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>La sensibilisation s’articule autour des thématiques suivantes :</w:t>
            </w:r>
          </w:p>
          <w:p w14:paraId="71B2AD21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Partie 1 : </w:t>
            </w:r>
            <w:r w:rsidRPr="00544609">
              <w:rPr>
                <w:b/>
                <w:bCs/>
                <w:sz w:val="18"/>
                <w:szCs w:val="18"/>
              </w:rPr>
              <w:t>La protection</w:t>
            </w:r>
          </w:p>
          <w:p w14:paraId="6EA8B5E9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Partie 2 : </w:t>
            </w:r>
            <w:r w:rsidRPr="00544609">
              <w:rPr>
                <w:b/>
                <w:bCs/>
                <w:sz w:val="18"/>
                <w:szCs w:val="18"/>
              </w:rPr>
              <w:t>L’alerte</w:t>
            </w:r>
          </w:p>
          <w:p w14:paraId="59578D46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Partie 3 : </w:t>
            </w:r>
            <w:r w:rsidRPr="00544609">
              <w:rPr>
                <w:b/>
                <w:bCs/>
                <w:sz w:val="18"/>
                <w:szCs w:val="18"/>
              </w:rPr>
              <w:t>La victime qui parle et se plaint :</w:t>
            </w:r>
          </w:p>
          <w:p w14:paraId="0ED3AA59" w14:textId="77777777" w:rsidR="00544609" w:rsidRPr="00544609" w:rsidRDefault="00544609" w:rsidP="00544609">
            <w:pPr>
              <w:pStyle w:val="Paragraphedeliste"/>
              <w:numPr>
                <w:ilvl w:val="1"/>
                <w:numId w:val="29"/>
              </w:numPr>
              <w:spacing w:line="276" w:lineRule="auto"/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Réaliser la conduite à tenir face à un saignement </w:t>
            </w:r>
            <w:r w:rsidRPr="00544609">
              <w:rPr>
                <w:sz w:val="18"/>
                <w:szCs w:val="18"/>
              </w:rPr>
              <w:br/>
              <w:t xml:space="preserve">    abondant,</w:t>
            </w:r>
          </w:p>
          <w:p w14:paraId="693ACBBB" w14:textId="77777777" w:rsidR="00544609" w:rsidRPr="00544609" w:rsidRDefault="00544609" w:rsidP="00544609">
            <w:pPr>
              <w:pStyle w:val="Paragraphedeliste"/>
              <w:numPr>
                <w:ilvl w:val="1"/>
                <w:numId w:val="29"/>
              </w:numPr>
              <w:spacing w:line="276" w:lineRule="auto"/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Mettre la victime en position d’attente </w:t>
            </w:r>
            <w:r w:rsidRPr="00544609">
              <w:rPr>
                <w:sz w:val="18"/>
                <w:szCs w:val="18"/>
              </w:rPr>
              <w:br/>
              <w:t xml:space="preserve"> (plaies graves)</w:t>
            </w:r>
          </w:p>
          <w:p w14:paraId="0FA6B601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Partie 4 : </w:t>
            </w:r>
            <w:r w:rsidRPr="00544609">
              <w:rPr>
                <w:b/>
                <w:bCs/>
                <w:sz w:val="18"/>
                <w:szCs w:val="18"/>
              </w:rPr>
              <w:t>La victime qui a perdu connaissance et respire</w:t>
            </w:r>
          </w:p>
          <w:p w14:paraId="09A0FB84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Partie 5 : </w:t>
            </w:r>
            <w:r w:rsidRPr="00544609">
              <w:rPr>
                <w:b/>
                <w:bCs/>
                <w:sz w:val="18"/>
                <w:szCs w:val="18"/>
              </w:rPr>
              <w:t>La victime qui a perdu connaissance et ne respire pas</w:t>
            </w:r>
          </w:p>
          <w:p w14:paraId="7FDD9E70" w14:textId="77777777" w:rsidR="00544609" w:rsidRPr="00544609" w:rsidRDefault="00544609" w:rsidP="00544609">
            <w:pPr>
              <w:pStyle w:val="Paragraphedeliste"/>
              <w:spacing w:line="276" w:lineRule="auto"/>
              <w:ind w:left="360"/>
              <w:rPr>
                <w:b/>
                <w:bCs/>
                <w:sz w:val="18"/>
                <w:szCs w:val="18"/>
              </w:rPr>
            </w:pPr>
          </w:p>
          <w:p w14:paraId="74142452" w14:textId="77777777" w:rsidR="00544609" w:rsidRPr="00544609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 xml:space="preserve">Sur demande (+1h) : </w:t>
            </w:r>
            <w:r w:rsidRPr="00544609">
              <w:rPr>
                <w:b/>
                <w:bCs/>
                <w:sz w:val="18"/>
                <w:szCs w:val="18"/>
              </w:rPr>
              <w:t>une situation liée à l’entreprise</w:t>
            </w:r>
          </w:p>
          <w:p w14:paraId="120A125F" w14:textId="5C24F71B" w:rsidR="00B67398" w:rsidRPr="00544609" w:rsidRDefault="00B67398" w:rsidP="00544609">
            <w:pPr>
              <w:spacing w:after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32422A04" w14:textId="77777777" w:rsidR="00544609" w:rsidRDefault="00424F7C" w:rsidP="00544609">
            <w:pPr>
              <w:spacing w:after="120"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Formateurs certifiés</w:t>
            </w:r>
            <w:r w:rsidR="00716C66">
              <w:rPr>
                <w:sz w:val="18"/>
                <w:szCs w:val="18"/>
              </w:rPr>
              <w:t xml:space="preserve"> SST</w:t>
            </w:r>
            <w:r w:rsidR="00544609">
              <w:rPr>
                <w:sz w:val="18"/>
                <w:szCs w:val="18"/>
              </w:rPr>
              <w:t>, AFGSU1/2</w:t>
            </w:r>
            <w:r w:rsidR="00716C66">
              <w:rPr>
                <w:sz w:val="18"/>
                <w:szCs w:val="18"/>
              </w:rPr>
              <w:t xml:space="preserve"> ou PAE</w:t>
            </w:r>
            <w:r w:rsidR="00544609">
              <w:rPr>
                <w:sz w:val="18"/>
                <w:szCs w:val="18"/>
              </w:rPr>
              <w:t xml:space="preserve"> </w:t>
            </w:r>
            <w:r w:rsidR="00716C66">
              <w:rPr>
                <w:sz w:val="18"/>
                <w:szCs w:val="18"/>
              </w:rPr>
              <w:t>FPSC/FPS</w:t>
            </w:r>
          </w:p>
          <w:p w14:paraId="01DE078D" w14:textId="78936628" w:rsidR="00544609" w:rsidRPr="00424F7C" w:rsidRDefault="00544609" w:rsidP="00544609">
            <w:pPr>
              <w:spacing w:after="120"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D67BD01" w14:textId="28A20866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Démonstration pratique</w:t>
            </w:r>
          </w:p>
          <w:p w14:paraId="0504B93E" w14:textId="5153535C" w:rsidR="002D013F" w:rsidRP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et répétitions des gestes</w:t>
            </w:r>
          </w:p>
          <w:p w14:paraId="650920B6" w14:textId="1EB69A55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2ECFFB16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Valise de cas concrets</w:t>
            </w:r>
          </w:p>
          <w:p w14:paraId="7855BED3" w14:textId="76A9FD2D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</w:t>
            </w:r>
            <w:r w:rsidR="00B83274" w:rsidRPr="00B83274">
              <w:rPr>
                <w:sz w:val="18"/>
                <w:szCs w:val="18"/>
              </w:rPr>
              <w:t xml:space="preserve"> / </w:t>
            </w: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77777777" w:rsidR="00B83274" w:rsidRDefault="00B83274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 formatives</w:t>
            </w:r>
          </w:p>
          <w:p w14:paraId="082049B5" w14:textId="47346C4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56BA5740" w14:textId="4CD94811" w:rsidR="003361A8" w:rsidRDefault="00544609" w:rsidP="00544609">
            <w:pPr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>Présence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6B0EAFF0" w:rsidR="003E5445" w:rsidRDefault="00544609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Attestation 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A98F" w14:textId="77777777" w:rsidR="00085B4B" w:rsidRDefault="00085B4B" w:rsidP="006C5729">
      <w:r>
        <w:separator/>
      </w:r>
    </w:p>
  </w:endnote>
  <w:endnote w:type="continuationSeparator" w:id="0">
    <w:p w14:paraId="17769C6D" w14:textId="77777777" w:rsidR="00085B4B" w:rsidRDefault="00085B4B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5533" w14:textId="77777777" w:rsidR="00085B4B" w:rsidRDefault="00085B4B" w:rsidP="006C5729">
      <w:r>
        <w:separator/>
      </w:r>
    </w:p>
  </w:footnote>
  <w:footnote w:type="continuationSeparator" w:id="0">
    <w:p w14:paraId="4FE23D21" w14:textId="77777777" w:rsidR="00085B4B" w:rsidRDefault="00085B4B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68014A3D" w:rsidR="00572321" w:rsidRDefault="00861E89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1CCA42">
              <wp:simplePos x="0" y="0"/>
              <wp:positionH relativeFrom="column">
                <wp:posOffset>2371725</wp:posOffset>
              </wp:positionH>
              <wp:positionV relativeFrom="paragraph">
                <wp:posOffset>-193040</wp:posOffset>
              </wp:positionV>
              <wp:extent cx="4610100" cy="676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01CE0" w14:textId="77777777" w:rsidR="00861E89" w:rsidRDefault="00861E89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Sensibilisation aux </w:t>
                          </w:r>
                        </w:p>
                        <w:p w14:paraId="29C988EC" w14:textId="127CF783" w:rsidR="00A90F67" w:rsidRPr="00A90F67" w:rsidRDefault="00861E89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Gestes Qui Sauvent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GQS)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6.75pt;margin-top:-15.2pt;width:363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PGDAIAAPY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" stroked="f">
              <v:textbox>
                <w:txbxContent>
                  <w:p w14:paraId="5F301CE0" w14:textId="77777777" w:rsidR="00861E89" w:rsidRDefault="00861E89" w:rsidP="00A90F67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Sensibilisation aux </w:t>
                    </w:r>
                  </w:p>
                  <w:p w14:paraId="29C988EC" w14:textId="127CF783" w:rsidR="00A90F67" w:rsidRPr="00A90F67" w:rsidRDefault="00861E89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Gestes Qui Sauvent</w:t>
                    </w:r>
                    <w:r w:rsidR="00A90F67"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GQS)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3ED66529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5.4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079E4"/>
    <w:multiLevelType w:val="hybridMultilevel"/>
    <w:tmpl w:val="E4A4F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7"/>
  </w:num>
  <w:num w:numId="3" w16cid:durableId="356349349">
    <w:abstractNumId w:val="3"/>
  </w:num>
  <w:num w:numId="4" w16cid:durableId="546572647">
    <w:abstractNumId w:val="25"/>
  </w:num>
  <w:num w:numId="5" w16cid:durableId="1484856956">
    <w:abstractNumId w:val="14"/>
  </w:num>
  <w:num w:numId="6" w16cid:durableId="1643846508">
    <w:abstractNumId w:val="20"/>
  </w:num>
  <w:num w:numId="7" w16cid:durableId="1234659259">
    <w:abstractNumId w:val="16"/>
  </w:num>
  <w:num w:numId="8" w16cid:durableId="2094355363">
    <w:abstractNumId w:val="19"/>
  </w:num>
  <w:num w:numId="9" w16cid:durableId="1771319797">
    <w:abstractNumId w:val="15"/>
  </w:num>
  <w:num w:numId="10" w16cid:durableId="208155683">
    <w:abstractNumId w:val="23"/>
  </w:num>
  <w:num w:numId="11" w16cid:durableId="298196118">
    <w:abstractNumId w:val="21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6"/>
  </w:num>
  <w:num w:numId="15" w16cid:durableId="1477650870">
    <w:abstractNumId w:val="24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9"/>
  </w:num>
  <w:num w:numId="19" w16cid:durableId="678585964">
    <w:abstractNumId w:val="18"/>
  </w:num>
  <w:num w:numId="20" w16cid:durableId="568075929">
    <w:abstractNumId w:val="27"/>
  </w:num>
  <w:num w:numId="21" w16cid:durableId="1392730945">
    <w:abstractNumId w:val="1"/>
  </w:num>
  <w:num w:numId="22" w16cid:durableId="1160195240">
    <w:abstractNumId w:val="22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8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2092193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85B4B"/>
    <w:rsid w:val="0009609B"/>
    <w:rsid w:val="00096EC5"/>
    <w:rsid w:val="0012061F"/>
    <w:rsid w:val="001850B2"/>
    <w:rsid w:val="001A39C7"/>
    <w:rsid w:val="001C6EF8"/>
    <w:rsid w:val="001D3E8D"/>
    <w:rsid w:val="00210BE5"/>
    <w:rsid w:val="00215865"/>
    <w:rsid w:val="00230517"/>
    <w:rsid w:val="0024198A"/>
    <w:rsid w:val="002A6142"/>
    <w:rsid w:val="002D013F"/>
    <w:rsid w:val="002E4D15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E4405"/>
    <w:rsid w:val="0050083B"/>
    <w:rsid w:val="00506C0C"/>
    <w:rsid w:val="00526199"/>
    <w:rsid w:val="00544609"/>
    <w:rsid w:val="0056052A"/>
    <w:rsid w:val="00565E16"/>
    <w:rsid w:val="00572321"/>
    <w:rsid w:val="00573563"/>
    <w:rsid w:val="00580006"/>
    <w:rsid w:val="005D7486"/>
    <w:rsid w:val="005F670C"/>
    <w:rsid w:val="006253EC"/>
    <w:rsid w:val="00660F0E"/>
    <w:rsid w:val="006A092A"/>
    <w:rsid w:val="006C5729"/>
    <w:rsid w:val="006C7804"/>
    <w:rsid w:val="00716C66"/>
    <w:rsid w:val="00741AB3"/>
    <w:rsid w:val="007629AD"/>
    <w:rsid w:val="00776586"/>
    <w:rsid w:val="007B254D"/>
    <w:rsid w:val="00836735"/>
    <w:rsid w:val="00847A8E"/>
    <w:rsid w:val="00850F51"/>
    <w:rsid w:val="00861E89"/>
    <w:rsid w:val="008626C8"/>
    <w:rsid w:val="008C6A26"/>
    <w:rsid w:val="008E0D27"/>
    <w:rsid w:val="008E0D62"/>
    <w:rsid w:val="0097222E"/>
    <w:rsid w:val="009D428E"/>
    <w:rsid w:val="00A65DBA"/>
    <w:rsid w:val="00A90F67"/>
    <w:rsid w:val="00AA4813"/>
    <w:rsid w:val="00B04780"/>
    <w:rsid w:val="00B449D4"/>
    <w:rsid w:val="00B46984"/>
    <w:rsid w:val="00B56D5C"/>
    <w:rsid w:val="00B67398"/>
    <w:rsid w:val="00B727F7"/>
    <w:rsid w:val="00B83274"/>
    <w:rsid w:val="00BA1893"/>
    <w:rsid w:val="00BD18B4"/>
    <w:rsid w:val="00C0106B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5</cp:revision>
  <cp:lastPrinted>2024-11-29T09:29:00Z</cp:lastPrinted>
  <dcterms:created xsi:type="dcterms:W3CDTF">2024-11-22T11:51:00Z</dcterms:created>
  <dcterms:modified xsi:type="dcterms:W3CDTF">2024-11-29T09:29:00Z</dcterms:modified>
</cp:coreProperties>
</file>